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00A2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“ДжиЭй ТэкТим”</w:t>
      </w:r>
    </w:p>
    <w:p w14:paraId="6D68118D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096B4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Pr="00096B40">
        <w:rPr>
          <w:rFonts w:ascii="Times New Roman" w:hAnsi="Times New Roman" w:cs="Times New Roman"/>
          <w:sz w:val="24"/>
          <w:szCs w:val="24"/>
        </w:rPr>
        <w:t>1206600048192</w:t>
      </w:r>
      <w:r w:rsidRPr="00096B4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Pr="00096B40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4C76521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23856EE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66BDE18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33445D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7672996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BB31DFC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19212C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BE65785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EB8684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3843E68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5B0FD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77BB92C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07B8F72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F3AE6AD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1B041A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1D39675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1DA0649" w14:textId="7519B669" w:rsidR="00096B40" w:rsidRPr="00976832" w:rsidRDefault="00976832" w:rsidP="00441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Purepix</w:t>
      </w:r>
    </w:p>
    <w:p w14:paraId="210C9F70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3E489438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62418EF9" w14:textId="7C4D587C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Документация, содержащая описание процессов, обеспечивающих</w:t>
      </w:r>
    </w:p>
    <w:p w14:paraId="0816D581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поддержание жизненного цикла, в том числе устранение</w:t>
      </w:r>
    </w:p>
    <w:p w14:paraId="6F0970AE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неисправностей и совершенствование, а также информацию о</w:t>
      </w:r>
    </w:p>
    <w:p w14:paraId="57D522FC" w14:textId="59D0C05F" w:rsidR="006C093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персонале, необходимом для обеспечения технической поддержки</w:t>
      </w:r>
    </w:p>
    <w:p w14:paraId="2910F0EB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BA553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A811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2AC5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6EAA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84A1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E6BC1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2252A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BCDA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B022C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EB63D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3B61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8F2F32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DF6EE" w14:textId="77777777" w:rsidR="00096B40" w:rsidRPr="004E086D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DC17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69EB1" w14:textId="4AA96E89" w:rsidR="00096B40" w:rsidRPr="00096B40" w:rsidRDefault="00096B40" w:rsidP="00F76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407D23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г.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9805035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18429B" w14:textId="2E30CF68" w:rsidR="006C0930" w:rsidRPr="00096B40" w:rsidRDefault="006C0930" w:rsidP="00F76CCC">
          <w:pPr>
            <w:pStyle w:val="a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96B4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391648E7" w14:textId="2DE6E1D2" w:rsidR="000414B0" w:rsidRDefault="006C093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096B4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96B4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96B4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1924377" w:history="1">
            <w:r w:rsidR="000414B0" w:rsidRPr="0066562C">
              <w:rPr>
                <w:rStyle w:val="a4"/>
                <w:rFonts w:ascii="Times New Roman" w:hAnsi="Times New Roman" w:cs="Times New Roman"/>
                <w:noProof/>
              </w:rPr>
              <w:t>1.</w:t>
            </w:r>
            <w:r w:rsidR="000414B0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0414B0" w:rsidRPr="0066562C">
              <w:rPr>
                <w:rStyle w:val="a4"/>
                <w:rFonts w:ascii="Times New Roman" w:hAnsi="Times New Roman" w:cs="Times New Roman"/>
                <w:noProof/>
              </w:rPr>
              <w:t>Общие положения.</w:t>
            </w:r>
            <w:r w:rsidR="000414B0">
              <w:rPr>
                <w:noProof/>
                <w:webHidden/>
              </w:rPr>
              <w:tab/>
            </w:r>
            <w:r w:rsidR="000414B0">
              <w:rPr>
                <w:noProof/>
                <w:webHidden/>
              </w:rPr>
              <w:fldChar w:fldCharType="begin"/>
            </w:r>
            <w:r w:rsidR="000414B0">
              <w:rPr>
                <w:noProof/>
                <w:webHidden/>
              </w:rPr>
              <w:instrText xml:space="preserve"> PAGEREF _Toc201924377 \h </w:instrText>
            </w:r>
            <w:r w:rsidR="000414B0">
              <w:rPr>
                <w:noProof/>
                <w:webHidden/>
              </w:rPr>
            </w:r>
            <w:r w:rsidR="000414B0">
              <w:rPr>
                <w:noProof/>
                <w:webHidden/>
              </w:rPr>
              <w:fldChar w:fldCharType="separate"/>
            </w:r>
            <w:r w:rsidR="000414B0">
              <w:rPr>
                <w:noProof/>
                <w:webHidden/>
              </w:rPr>
              <w:t>3</w:t>
            </w:r>
            <w:r w:rsidR="000414B0">
              <w:rPr>
                <w:noProof/>
                <w:webHidden/>
              </w:rPr>
              <w:fldChar w:fldCharType="end"/>
            </w:r>
          </w:hyperlink>
        </w:p>
        <w:p w14:paraId="26F797D1" w14:textId="1CA710B5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78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7F4DC" w14:textId="74B86DD9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79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Время поддержки.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95DC9" w14:textId="689CFCF5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0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Порядок подачи и приема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FB4E5" w14:textId="1D34D43D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1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Сроки решения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B9CF7" w14:textId="31A3EA92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2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Ограничения соглашения.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19F9A" w14:textId="2FC963FE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3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Управление качеством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006BB" w14:textId="4A56B361" w:rsidR="006C0930" w:rsidRPr="00096B40" w:rsidRDefault="006C0930" w:rsidP="00F76CC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96B4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C6813FD" w14:textId="77777777" w:rsidR="005217B1" w:rsidRPr="00096B40" w:rsidRDefault="005217B1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AB801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7A075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571E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892D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E9CA3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A12E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39884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B8F6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62BBC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E770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E446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42872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4A07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99A5B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D6CB7" w14:textId="77777777" w:rsid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B319AB" w14:textId="77777777" w:rsidR="00847352" w:rsidRPr="00847352" w:rsidRDefault="00847352" w:rsidP="00F76CC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D2463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B6C4F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E180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EB13F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B36A8" w14:textId="0470952E" w:rsidR="00096B40" w:rsidRPr="00096B40" w:rsidRDefault="00096B40" w:rsidP="00EE12E2">
      <w:pPr>
        <w:rPr>
          <w:rFonts w:ascii="Times New Roman" w:hAnsi="Times New Roman" w:cs="Times New Roman"/>
          <w:sz w:val="24"/>
          <w:szCs w:val="24"/>
        </w:rPr>
      </w:pPr>
    </w:p>
    <w:p w14:paraId="65E89DD1" w14:textId="3B00140C" w:rsidR="005217B1" w:rsidRPr="00096B40" w:rsidRDefault="005217B1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01924377"/>
      <w:r w:rsidRPr="00096B40">
        <w:rPr>
          <w:rFonts w:ascii="Times New Roman" w:hAnsi="Times New Roman" w:cs="Times New Roman"/>
          <w:sz w:val="24"/>
          <w:szCs w:val="24"/>
        </w:rPr>
        <w:lastRenderedPageBreak/>
        <w:t>Общие положения.</w:t>
      </w:r>
      <w:bookmarkEnd w:id="1"/>
    </w:p>
    <w:p w14:paraId="2236949B" w14:textId="01611E87" w:rsidR="005217B1" w:rsidRPr="00096B40" w:rsidRDefault="005217B1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Соглашение определяет ключевые параметры технической поддержки ПО «</w:t>
      </w:r>
      <w:r w:rsidR="00CB0D2C" w:rsidRPr="00096B40">
        <w:rPr>
          <w:rFonts w:ascii="Times New Roman" w:hAnsi="Times New Roman" w:cs="Times New Roman"/>
          <w:sz w:val="24"/>
          <w:szCs w:val="24"/>
        </w:rPr>
        <w:t>Field Service: Курьерская доставка</w:t>
      </w:r>
      <w:r w:rsidRPr="00096B40">
        <w:rPr>
          <w:rFonts w:ascii="Times New Roman" w:hAnsi="Times New Roman" w:cs="Times New Roman"/>
          <w:sz w:val="24"/>
          <w:szCs w:val="24"/>
        </w:rPr>
        <w:t>» (далее ПО) на территории Российской Федерации (далее РФ) между юридическим лицом</w:t>
      </w:r>
      <w:r w:rsidR="00B47599" w:rsidRPr="00096B40">
        <w:rPr>
          <w:rFonts w:ascii="Times New Roman" w:hAnsi="Times New Roman" w:cs="Times New Roman"/>
          <w:sz w:val="24"/>
          <w:szCs w:val="24"/>
        </w:rPr>
        <w:t>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зарегистрированным на территории РФ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(далее Заказчик)</w:t>
      </w:r>
      <w:r w:rsidRPr="00096B40">
        <w:rPr>
          <w:rFonts w:ascii="Times New Roman" w:hAnsi="Times New Roman" w:cs="Times New Roman"/>
          <w:sz w:val="24"/>
          <w:szCs w:val="24"/>
        </w:rPr>
        <w:t xml:space="preserve"> и ООО «</w:t>
      </w:r>
      <w:r w:rsidR="00B47599" w:rsidRPr="00096B40">
        <w:rPr>
          <w:rFonts w:ascii="Times New Roman" w:hAnsi="Times New Roman" w:cs="Times New Roman"/>
          <w:sz w:val="24"/>
          <w:szCs w:val="24"/>
        </w:rPr>
        <w:t>ДЖИЭЙ ТЭКТИМ»</w:t>
      </w:r>
      <w:r w:rsidR="00096622" w:rsidRPr="00096B40">
        <w:rPr>
          <w:rFonts w:ascii="Times New Roman" w:hAnsi="Times New Roman" w:cs="Times New Roman"/>
          <w:sz w:val="24"/>
          <w:szCs w:val="24"/>
        </w:rPr>
        <w:t xml:space="preserve"> (далее Производитель)</w:t>
      </w:r>
      <w:r w:rsidRPr="00096B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E2182" w14:textId="3A4855D0" w:rsidR="00193E33" w:rsidRPr="00096B40" w:rsidRDefault="00193E33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в рамках соглашения не оказывает услуги настройки и администрирования ПО. </w:t>
      </w:r>
    </w:p>
    <w:p w14:paraId="379B2197" w14:textId="539E1020" w:rsidR="001F7661" w:rsidRPr="00096B40" w:rsidRDefault="001F7661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не оказывает услуги поддержки компонентов ИТ-инфраструктуры Заказчика, кроме ПО Производителя. </w:t>
      </w:r>
    </w:p>
    <w:p w14:paraId="7A3123C4" w14:textId="1405EA5F" w:rsidR="00B47599" w:rsidRPr="00096B40" w:rsidRDefault="00B4759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01924378"/>
      <w:r w:rsidRPr="00096B40">
        <w:rPr>
          <w:rFonts w:ascii="Times New Roman" w:hAnsi="Times New Roman" w:cs="Times New Roman"/>
          <w:sz w:val="24"/>
          <w:szCs w:val="24"/>
        </w:rPr>
        <w:t>Термины и определения</w:t>
      </w:r>
      <w:bookmarkEnd w:id="2"/>
    </w:p>
    <w:p w14:paraId="1EB435E8" w14:textId="35CA5494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Инцидент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(Инц)</w:t>
      </w:r>
      <w:r w:rsidRPr="00096B40">
        <w:rPr>
          <w:rFonts w:ascii="Times New Roman" w:hAnsi="Times New Roman" w:cs="Times New Roman"/>
          <w:sz w:val="24"/>
          <w:szCs w:val="24"/>
        </w:rPr>
        <w:t xml:space="preserve"> – 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Pr="00096B40">
        <w:rPr>
          <w:rFonts w:ascii="Times New Roman" w:hAnsi="Times New Roman" w:cs="Times New Roman"/>
          <w:sz w:val="24"/>
          <w:szCs w:val="24"/>
        </w:rPr>
        <w:t>событие, сбой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в результате которого нарушена работоспособность ПО,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не</w:t>
      </w:r>
      <w:r w:rsidR="00ED21A3" w:rsidRPr="00096B40">
        <w:rPr>
          <w:rFonts w:ascii="Times New Roman" w:hAnsi="Times New Roman" w:cs="Times New Roman"/>
          <w:sz w:val="24"/>
          <w:szCs w:val="24"/>
        </w:rPr>
        <w:t>т возможности</w:t>
      </w:r>
      <w:r w:rsidRPr="00096B40">
        <w:rPr>
          <w:rFonts w:ascii="Times New Roman" w:hAnsi="Times New Roman" w:cs="Times New Roman"/>
          <w:sz w:val="24"/>
          <w:szCs w:val="24"/>
        </w:rPr>
        <w:t xml:space="preserve"> использовать ПО согласно заявленной функциональности.</w:t>
      </w:r>
    </w:p>
    <w:p w14:paraId="7267E7A2" w14:textId="5D23697B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Запрос на обслуживание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(ЗнО)</w:t>
      </w:r>
      <w:r w:rsidRPr="00096B40">
        <w:rPr>
          <w:rFonts w:ascii="Times New Roman" w:hAnsi="Times New Roman" w:cs="Times New Roman"/>
          <w:sz w:val="24"/>
          <w:szCs w:val="24"/>
        </w:rPr>
        <w:t xml:space="preserve"> - 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Pr="00096B40">
        <w:rPr>
          <w:rFonts w:ascii="Times New Roman" w:hAnsi="Times New Roman" w:cs="Times New Roman"/>
          <w:sz w:val="24"/>
          <w:szCs w:val="24"/>
        </w:rPr>
        <w:t>событие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, не влекущее прямого нарушения работоспособности ПО, но требующее привлечения специалистов </w:t>
      </w:r>
      <w:r w:rsidR="00096622" w:rsidRPr="00096B40">
        <w:rPr>
          <w:rFonts w:ascii="Times New Roman" w:hAnsi="Times New Roman" w:cs="Times New Roman"/>
          <w:sz w:val="24"/>
          <w:szCs w:val="24"/>
        </w:rPr>
        <w:t>Производителя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для решения задач Заказчика</w:t>
      </w:r>
      <w:r w:rsidR="00096622" w:rsidRPr="00096B40">
        <w:rPr>
          <w:rFonts w:ascii="Times New Roman" w:hAnsi="Times New Roman" w:cs="Times New Roman"/>
          <w:sz w:val="24"/>
          <w:szCs w:val="24"/>
        </w:rPr>
        <w:t>.</w:t>
      </w:r>
    </w:p>
    <w:p w14:paraId="2B7C042A" w14:textId="2617CD71" w:rsidR="00B47599" w:rsidRPr="00096B40" w:rsidRDefault="00B4759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01924379"/>
      <w:r w:rsidRPr="00096B40">
        <w:rPr>
          <w:rFonts w:ascii="Times New Roman" w:hAnsi="Times New Roman" w:cs="Times New Roman"/>
          <w:sz w:val="24"/>
          <w:szCs w:val="24"/>
        </w:rPr>
        <w:t>Время поддержки.</w:t>
      </w:r>
      <w:bookmarkEnd w:id="3"/>
    </w:p>
    <w:p w14:paraId="486278FE" w14:textId="77A8D0A1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Техническая поддержка оказывается с круглосуточно 7 (семь) дней в неделю.</w:t>
      </w:r>
    </w:p>
    <w:p w14:paraId="60694428" w14:textId="586E793F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Решение инцидентов производиться круглосуточно 7 (семь) дней в неделю.</w:t>
      </w:r>
    </w:p>
    <w:p w14:paraId="0A8E235C" w14:textId="76222A8E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Решение запросов на обслуживание в рабочие дни с понедельника по пятницу с 08:00 до 18:00 по московскому времени.</w:t>
      </w:r>
    </w:p>
    <w:p w14:paraId="5A6E799D" w14:textId="0E22B177" w:rsidR="00096622" w:rsidRPr="00096B40" w:rsidRDefault="00096622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201924380"/>
      <w:r w:rsidRPr="00096B40">
        <w:rPr>
          <w:rFonts w:ascii="Times New Roman" w:hAnsi="Times New Roman" w:cs="Times New Roman"/>
          <w:sz w:val="24"/>
          <w:szCs w:val="24"/>
        </w:rPr>
        <w:t>Порядок подачи и приема заявок</w:t>
      </w:r>
      <w:bookmarkEnd w:id="4"/>
    </w:p>
    <w:p w14:paraId="32AA3348" w14:textId="10B2C976" w:rsidR="00E6105F" w:rsidRPr="00096B40" w:rsidRDefault="00E6105F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регистрирует заявки только от зарегистрированных представителей Заказчика. Для регистрации представителей Заказчика в информационных системах Производителя необходимо пройти процедуру регистрации. </w:t>
      </w:r>
    </w:p>
    <w:p w14:paraId="40E0C35E" w14:textId="255B17BB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Регистрация заявок производиться по следующим каналам связи</w:t>
      </w:r>
    </w:p>
    <w:p w14:paraId="15C53E4A" w14:textId="2983ACA3" w:rsidR="00096622" w:rsidRPr="00096B40" w:rsidRDefault="00096622" w:rsidP="00F76C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r w:rsidRPr="00096B40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096B40">
        <w:rPr>
          <w:rFonts w:ascii="Times New Roman" w:hAnsi="Times New Roman" w:cs="Times New Roman"/>
          <w:sz w:val="24"/>
          <w:szCs w:val="24"/>
        </w:rPr>
        <w:t xml:space="preserve">: </w:t>
      </w:r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CB0D2C" w:rsidRPr="00096B40">
        <w:rPr>
          <w:rFonts w:ascii="Times New Roman" w:hAnsi="Times New Roman" w:cs="Times New Roman"/>
          <w:sz w:val="24"/>
          <w:szCs w:val="24"/>
        </w:rPr>
        <w:t>@</w:t>
      </w:r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gatechteam</w:t>
      </w:r>
      <w:r w:rsidR="00CB0D2C" w:rsidRPr="00096B40">
        <w:rPr>
          <w:rFonts w:ascii="Times New Roman" w:hAnsi="Times New Roman" w:cs="Times New Roman"/>
          <w:sz w:val="24"/>
          <w:szCs w:val="24"/>
        </w:rPr>
        <w:t>.</w:t>
      </w:r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14CDCE27" w14:textId="558566B9" w:rsidR="00E6105F" w:rsidRPr="00096B40" w:rsidRDefault="00E6105F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В качестве подтверждения факта регистраци</w:t>
      </w:r>
      <w:r w:rsidR="002D3639" w:rsidRPr="00096B40">
        <w:rPr>
          <w:rFonts w:ascii="Times New Roman" w:hAnsi="Times New Roman" w:cs="Times New Roman"/>
          <w:sz w:val="24"/>
          <w:szCs w:val="24"/>
        </w:rPr>
        <w:t>и заявки (Инцидента или ЗнО)</w:t>
      </w:r>
      <w:r w:rsidRPr="00096B40">
        <w:rPr>
          <w:rFonts w:ascii="Times New Roman" w:hAnsi="Times New Roman" w:cs="Times New Roman"/>
          <w:sz w:val="24"/>
          <w:szCs w:val="24"/>
        </w:rPr>
        <w:t xml:space="preserve"> Производитель направляет уведомление (сообщение) по ранее согласованным каналам связи.</w:t>
      </w:r>
      <w:r w:rsidR="002D3639" w:rsidRPr="00096B40">
        <w:rPr>
          <w:rFonts w:ascii="Times New Roman" w:hAnsi="Times New Roman" w:cs="Times New Roman"/>
          <w:sz w:val="24"/>
          <w:szCs w:val="24"/>
        </w:rPr>
        <w:t xml:space="preserve"> В случае отсутствия уведомления (сообщения) о регистрации заявки по электронным каналам связи более 15 минут необходимо обратиться на телефон горячей линии и сообщить о факте отсутствия уведомления</w:t>
      </w:r>
      <w:r w:rsidR="00CF1646" w:rsidRPr="00096B40">
        <w:rPr>
          <w:rFonts w:ascii="Times New Roman" w:hAnsi="Times New Roman" w:cs="Times New Roman"/>
          <w:sz w:val="24"/>
          <w:szCs w:val="24"/>
        </w:rPr>
        <w:t xml:space="preserve"> о регистрации, или вновь зарегистрировать заявку.</w:t>
      </w:r>
    </w:p>
    <w:p w14:paraId="403AEB72" w14:textId="64511FA0" w:rsidR="005217B1" w:rsidRPr="00096B40" w:rsidRDefault="00CF1646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Заявка должна содержать следующую информацию:</w:t>
      </w:r>
    </w:p>
    <w:p w14:paraId="385069B4" w14:textId="2BC61CC0" w:rsidR="00CF1646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Контактную информацию специалиста заказчика, который может воспроизвести хронологию и детали события, которое привело к сбою в ПО (инциденту), а также который может проверить восстановление работоспособности ПО. Либо контактную информацию специалиста, которому необходима консультация Производителя (ЗнО).</w:t>
      </w:r>
    </w:p>
    <w:p w14:paraId="0A8C0411" w14:textId="77777777" w:rsidR="00096B40" w:rsidRDefault="00096B40" w:rsidP="00F76C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3E25ED3" w14:textId="52182C84" w:rsidR="00096B40" w:rsidRPr="00096B40" w:rsidRDefault="00096B40" w:rsidP="00F76C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CE773F0" w14:textId="0A8A35C4" w:rsidR="00096B40" w:rsidRPr="00096B40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lastRenderedPageBreak/>
        <w:t>Наименование, марка, модель, операционная система оборудования, на котором произошло событие, сбой (инцидент)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или по которому необходима консультация Производителя ПО (ЗнО). </w:t>
      </w:r>
    </w:p>
    <w:p w14:paraId="6C1634DF" w14:textId="437C38F1" w:rsidR="001F7661" w:rsidRPr="00096B40" w:rsidRDefault="001F7661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Описание состояния каналов связи на оборудовании. При отсутствии каналов связи поддержка ПО Производителя не оказывается до момента восстановления каналов связи.</w:t>
      </w:r>
    </w:p>
    <w:p w14:paraId="75783114" w14:textId="1E7433E7" w:rsidR="001F7661" w:rsidRPr="00096B40" w:rsidRDefault="001F7661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Ожидаемый результат работы ПО, который не удалось добиться. Например: должен выводиться список адресов более 10 (десяти), а выводиться 1 (один) адрес.</w:t>
      </w:r>
    </w:p>
    <w:p w14:paraId="2D3CD3BD" w14:textId="0174F4DE" w:rsidR="00AD3BE7" w:rsidRPr="00096B40" w:rsidRDefault="00AD3BE7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Ожидаемое специалистом Заказчика время решения.</w:t>
      </w:r>
    </w:p>
    <w:p w14:paraId="2C4ACF12" w14:textId="6AF7F2B1" w:rsidR="00CF1646" w:rsidRPr="00096B40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Описание поведения ПО, действий специалиста заказчика до момента возникновения события, сбоя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(инцидента)</w:t>
      </w:r>
      <w:r w:rsidRPr="00096B40">
        <w:rPr>
          <w:rFonts w:ascii="Times New Roman" w:hAnsi="Times New Roman" w:cs="Times New Roman"/>
          <w:sz w:val="24"/>
          <w:szCs w:val="24"/>
        </w:rPr>
        <w:t>.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Или описание порядка действий, результата, которое необходимо получить с помощью консультации Производителя ПО (ЗнО).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5D259" w14:textId="154A5CAC" w:rsidR="00EF3125" w:rsidRPr="00096B40" w:rsidRDefault="00EF3125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Скриншот экрана с ошибкой, если 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на экране </w:t>
      </w:r>
      <w:r w:rsidRPr="00096B40">
        <w:rPr>
          <w:rFonts w:ascii="Times New Roman" w:hAnsi="Times New Roman" w:cs="Times New Roman"/>
          <w:sz w:val="24"/>
          <w:szCs w:val="24"/>
        </w:rPr>
        <w:t>высвечивается ошибка.</w:t>
      </w:r>
    </w:p>
    <w:p w14:paraId="7215A57A" w14:textId="04C7E453" w:rsidR="003E3785" w:rsidRPr="00096B40" w:rsidRDefault="003E3785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201924381"/>
      <w:r w:rsidRPr="00096B40">
        <w:rPr>
          <w:rFonts w:ascii="Times New Roman" w:hAnsi="Times New Roman" w:cs="Times New Roman"/>
          <w:sz w:val="24"/>
          <w:szCs w:val="24"/>
        </w:rPr>
        <w:t>Сроки решения заявок</w:t>
      </w:r>
      <w:bookmarkEnd w:id="5"/>
    </w:p>
    <w:p w14:paraId="1F290861" w14:textId="5E9D7DA0" w:rsidR="003E3785" w:rsidRPr="00096B40" w:rsidRDefault="003E378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Производитель гарантирует решение инцидентов согласно условиям приведенных в Таблице 1.</w:t>
      </w:r>
      <w:r w:rsidR="00B40655" w:rsidRPr="00096B40">
        <w:rPr>
          <w:rFonts w:ascii="Times New Roman" w:hAnsi="Times New Roman" w:cs="Times New Roman"/>
          <w:sz w:val="24"/>
          <w:szCs w:val="24"/>
        </w:rPr>
        <w:t>, решение ЗнО согласно условиям, приведенным Таблице 2.</w:t>
      </w:r>
    </w:p>
    <w:p w14:paraId="29F36B80" w14:textId="425829E8" w:rsidR="003E3785" w:rsidRPr="00096B40" w:rsidRDefault="003E378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 w:rsidRPr="00096B40">
        <w:rPr>
          <w:rFonts w:ascii="Times New Roman" w:hAnsi="Times New Roman" w:cs="Times New Roman"/>
          <w:sz w:val="24"/>
          <w:szCs w:val="24"/>
        </w:rPr>
        <w:t>. Решение инцидентов</w:t>
      </w:r>
      <w:r w:rsidR="00B40655" w:rsidRPr="00096B4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262"/>
      </w:tblGrid>
      <w:tr w:rsidR="003E3785" w:rsidRPr="00096B40" w14:paraId="53B7A1A8" w14:textId="77777777" w:rsidTr="003E3785">
        <w:tc>
          <w:tcPr>
            <w:tcW w:w="562" w:type="dxa"/>
          </w:tcPr>
          <w:p w14:paraId="140939E8" w14:textId="593F858C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40FF2929" w14:textId="7105E7B9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Приоритет Инц</w:t>
            </w:r>
          </w:p>
        </w:tc>
        <w:tc>
          <w:tcPr>
            <w:tcW w:w="4536" w:type="dxa"/>
          </w:tcPr>
          <w:p w14:paraId="17DAE65C" w14:textId="0E98A237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Инц</w:t>
            </w:r>
          </w:p>
        </w:tc>
        <w:tc>
          <w:tcPr>
            <w:tcW w:w="2262" w:type="dxa"/>
          </w:tcPr>
          <w:p w14:paraId="43C41071" w14:textId="0AC022AD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время решения Инц</w:t>
            </w:r>
            <w:r w:rsidR="009E3395"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(с момента регистрации), часов</w:t>
            </w:r>
          </w:p>
        </w:tc>
      </w:tr>
      <w:tr w:rsidR="003E3785" w:rsidRPr="00096B40" w14:paraId="18508424" w14:textId="77777777" w:rsidTr="003E3785">
        <w:tc>
          <w:tcPr>
            <w:tcW w:w="562" w:type="dxa"/>
          </w:tcPr>
          <w:p w14:paraId="46C1855E" w14:textId="6B8D01F0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926511A" w14:textId="59BC59EB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1</w:t>
            </w:r>
          </w:p>
        </w:tc>
        <w:tc>
          <w:tcPr>
            <w:tcW w:w="4536" w:type="dxa"/>
          </w:tcPr>
          <w:p w14:paraId="1E01FFC8" w14:textId="42096F69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полностью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, все пользователи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не могут работать с функционалом ПО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>. Необходимо срочно восстановить работоспособность ПО для большинства пользователей. Допускается неработоспособность некритичного функционала после восстановления работоспособности.</w:t>
            </w:r>
          </w:p>
        </w:tc>
        <w:tc>
          <w:tcPr>
            <w:tcW w:w="2262" w:type="dxa"/>
          </w:tcPr>
          <w:p w14:paraId="4DBE4B03" w14:textId="795296C9" w:rsidR="003E378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395" w:rsidRPr="00096B40" w14:paraId="26E91A13" w14:textId="77777777" w:rsidTr="003E3785">
        <w:tc>
          <w:tcPr>
            <w:tcW w:w="562" w:type="dxa"/>
          </w:tcPr>
          <w:p w14:paraId="63EA0895" w14:textId="1B9043FC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4581C1D" w14:textId="51CD7440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2</w:t>
            </w:r>
          </w:p>
        </w:tc>
        <w:tc>
          <w:tcPr>
            <w:tcW w:w="4536" w:type="dxa"/>
          </w:tcPr>
          <w:p w14:paraId="633B5229" w14:textId="453B7552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в части функционала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, группа пользователей (более 5 человек) не может работать с частью функционала. </w:t>
            </w:r>
          </w:p>
        </w:tc>
        <w:tc>
          <w:tcPr>
            <w:tcW w:w="2262" w:type="dxa"/>
          </w:tcPr>
          <w:p w14:paraId="75CBCFA0" w14:textId="0F79F748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E3395" w:rsidRPr="00096B40" w14:paraId="22351F8E" w14:textId="77777777" w:rsidTr="003E3785">
        <w:tc>
          <w:tcPr>
            <w:tcW w:w="562" w:type="dxa"/>
          </w:tcPr>
          <w:p w14:paraId="579A0293" w14:textId="088CCE53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A6199AB" w14:textId="3E194C32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3</w:t>
            </w:r>
          </w:p>
        </w:tc>
        <w:tc>
          <w:tcPr>
            <w:tcW w:w="4536" w:type="dxa"/>
          </w:tcPr>
          <w:p w14:paraId="1D510DEA" w14:textId="0EE2389C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в части функционала, несколько пользователей (1-5 человек) не может работать с частью функционала.</w:t>
            </w:r>
          </w:p>
        </w:tc>
        <w:tc>
          <w:tcPr>
            <w:tcW w:w="2262" w:type="dxa"/>
          </w:tcPr>
          <w:p w14:paraId="498F86D9" w14:textId="3B34FE67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4B74" w:rsidRPr="00096B40" w14:paraId="4EB9BADB" w14:textId="77777777" w:rsidTr="003E3785">
        <w:tc>
          <w:tcPr>
            <w:tcW w:w="562" w:type="dxa"/>
          </w:tcPr>
          <w:p w14:paraId="3E98A81D" w14:textId="46424EBE" w:rsidR="00644B74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1763BA8" w14:textId="51CDEAC5" w:rsidR="00644B74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4</w:t>
            </w:r>
          </w:p>
        </w:tc>
        <w:tc>
          <w:tcPr>
            <w:tcW w:w="4536" w:type="dxa"/>
          </w:tcPr>
          <w:p w14:paraId="2FDB3B5A" w14:textId="6BB60E86" w:rsidR="00644B74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ПО неработоспособно в части функционала или наблюдается потеря производительности. Обновление 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ПО должно быть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произведено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в плановое сервисное окно. Должно быть выполнено предварительное тестирование измененного функционала в среде Производителя.</w:t>
            </w:r>
          </w:p>
        </w:tc>
        <w:tc>
          <w:tcPr>
            <w:tcW w:w="2262" w:type="dxa"/>
          </w:tcPr>
          <w:p w14:paraId="0880C2B1" w14:textId="46481C6D" w:rsidR="00644B74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14:paraId="523DCB97" w14:textId="77777777" w:rsidR="006C093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E36C1" w14:textId="6246D2F7" w:rsidR="00096B40" w:rsidRPr="00096B40" w:rsidRDefault="00096B40" w:rsidP="00F76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3EEDC" w14:textId="4A3F431D" w:rsidR="00096B40" w:rsidRPr="00096B40" w:rsidRDefault="00B4065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sz w:val="24"/>
          <w:szCs w:val="24"/>
        </w:rPr>
        <w:t>Таблица 2.</w:t>
      </w:r>
      <w:r w:rsidRPr="00096B40">
        <w:rPr>
          <w:rFonts w:ascii="Times New Roman" w:hAnsi="Times New Roman" w:cs="Times New Roman"/>
          <w:sz w:val="24"/>
          <w:szCs w:val="24"/>
        </w:rPr>
        <w:t xml:space="preserve"> Решение запросов на обслуживание</w:t>
      </w:r>
      <w:r w:rsidR="00193E33" w:rsidRPr="00096B40">
        <w:rPr>
          <w:rFonts w:ascii="Times New Roman" w:hAnsi="Times New Roman" w:cs="Times New Roman"/>
          <w:sz w:val="24"/>
          <w:szCs w:val="24"/>
        </w:rPr>
        <w:t xml:space="preserve"> (консультации)</w:t>
      </w:r>
      <w:r w:rsidRPr="00096B40">
        <w:rPr>
          <w:rFonts w:ascii="Times New Roman" w:hAnsi="Times New Roman" w:cs="Times New Roman"/>
          <w:sz w:val="24"/>
          <w:szCs w:val="24"/>
        </w:rPr>
        <w:t xml:space="preserve"> </w:t>
      </w:r>
      <w:r w:rsidR="00AD3BE7" w:rsidRPr="00096B40">
        <w:rPr>
          <w:rFonts w:ascii="Times New Roman" w:hAnsi="Times New Roman" w:cs="Times New Roman"/>
          <w:sz w:val="24"/>
          <w:szCs w:val="24"/>
        </w:rPr>
        <w:t xml:space="preserve">с понедельника по пятницу </w:t>
      </w:r>
      <w:r w:rsidRPr="00096B40">
        <w:rPr>
          <w:rFonts w:ascii="Times New Roman" w:hAnsi="Times New Roman" w:cs="Times New Roman"/>
          <w:sz w:val="24"/>
          <w:szCs w:val="24"/>
        </w:rPr>
        <w:t>с 08:00 до 20:00 МСК.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262"/>
      </w:tblGrid>
      <w:tr w:rsidR="00B40655" w:rsidRPr="00096B40" w14:paraId="63CFF873" w14:textId="77777777" w:rsidTr="00D01CCF">
        <w:tc>
          <w:tcPr>
            <w:tcW w:w="562" w:type="dxa"/>
          </w:tcPr>
          <w:p w14:paraId="6771E915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1807ACCA" w14:textId="5962F2DB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Приоритет ЗнО</w:t>
            </w:r>
          </w:p>
        </w:tc>
        <w:tc>
          <w:tcPr>
            <w:tcW w:w="4536" w:type="dxa"/>
          </w:tcPr>
          <w:p w14:paraId="797C72E8" w14:textId="12C87CBC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ЗнО</w:t>
            </w:r>
          </w:p>
        </w:tc>
        <w:tc>
          <w:tcPr>
            <w:tcW w:w="2262" w:type="dxa"/>
          </w:tcPr>
          <w:p w14:paraId="365130F5" w14:textId="5457433E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Максимальное время решения ЗнО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(с момента регистрации), часов</w:t>
            </w:r>
          </w:p>
        </w:tc>
      </w:tr>
      <w:tr w:rsidR="00B40655" w:rsidRPr="00096B40" w14:paraId="439E1774" w14:textId="77777777" w:rsidTr="00D01CCF">
        <w:tc>
          <w:tcPr>
            <w:tcW w:w="562" w:type="dxa"/>
          </w:tcPr>
          <w:p w14:paraId="3C7B3EA0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F1E5AB6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1</w:t>
            </w:r>
          </w:p>
        </w:tc>
        <w:tc>
          <w:tcPr>
            <w:tcW w:w="4536" w:type="dxa"/>
          </w:tcPr>
          <w:p w14:paraId="2A8AE91C" w14:textId="6AA4ABE3" w:rsidR="00B40655" w:rsidRPr="00096B40" w:rsidRDefault="00AD3BE7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Задача Заказчика, которая затрагивает </w:t>
            </w:r>
            <w:r w:rsidR="00193E33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функционал или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="00193E33" w:rsidRPr="00096B40">
              <w:rPr>
                <w:rFonts w:ascii="Times New Roman" w:hAnsi="Times New Roman" w:cs="Times New Roman"/>
                <w:sz w:val="24"/>
                <w:szCs w:val="24"/>
              </w:rPr>
              <w:t>большей части пользователей ПО</w:t>
            </w:r>
          </w:p>
        </w:tc>
        <w:tc>
          <w:tcPr>
            <w:tcW w:w="2262" w:type="dxa"/>
          </w:tcPr>
          <w:p w14:paraId="2E1DADB7" w14:textId="70A2044A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0655" w:rsidRPr="00096B40" w14:paraId="7F89BAE4" w14:textId="77777777" w:rsidTr="00D01CCF">
        <w:tc>
          <w:tcPr>
            <w:tcW w:w="562" w:type="dxa"/>
          </w:tcPr>
          <w:p w14:paraId="22F68C0B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7673FBC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2</w:t>
            </w:r>
          </w:p>
        </w:tc>
        <w:tc>
          <w:tcPr>
            <w:tcW w:w="4536" w:type="dxa"/>
          </w:tcPr>
          <w:p w14:paraId="7F0502E8" w14:textId="6DF02480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Задача Заказчика, которая затрагивает дополнительный функционал</w:t>
            </w:r>
            <w:r w:rsidR="00513DFC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 интеграционные модули)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или работу малой части пользователей ПО</w:t>
            </w:r>
          </w:p>
        </w:tc>
        <w:tc>
          <w:tcPr>
            <w:tcW w:w="2262" w:type="dxa"/>
          </w:tcPr>
          <w:p w14:paraId="7E4D88E5" w14:textId="6589346E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061D0F78" w14:textId="77777777" w:rsidR="00CF1646" w:rsidRPr="00096B40" w:rsidRDefault="00CF1646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477E9" w14:textId="6291CDBD" w:rsidR="00CF1646" w:rsidRPr="00096B40" w:rsidRDefault="006C0930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201924382"/>
      <w:r w:rsidRPr="00096B40">
        <w:rPr>
          <w:rFonts w:ascii="Times New Roman" w:hAnsi="Times New Roman" w:cs="Times New Roman"/>
          <w:sz w:val="24"/>
          <w:szCs w:val="24"/>
        </w:rPr>
        <w:t>Ограничения соглашения.</w:t>
      </w:r>
      <w:bookmarkEnd w:id="6"/>
    </w:p>
    <w:p w14:paraId="2F3B5742" w14:textId="31DFEA01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может запросить дополнительную информацию у Заказчика с целью решения Инцидента. </w:t>
      </w:r>
      <w:r w:rsidR="000608EA" w:rsidRPr="00096B40">
        <w:rPr>
          <w:rFonts w:ascii="Times New Roman" w:hAnsi="Times New Roman" w:cs="Times New Roman"/>
          <w:sz w:val="24"/>
          <w:szCs w:val="24"/>
        </w:rPr>
        <w:t>В расчете срока решения Инцидента не учитывается в</w:t>
      </w:r>
      <w:r w:rsidRPr="00096B40">
        <w:rPr>
          <w:rFonts w:ascii="Times New Roman" w:hAnsi="Times New Roman" w:cs="Times New Roman"/>
          <w:sz w:val="24"/>
          <w:szCs w:val="24"/>
        </w:rPr>
        <w:t xml:space="preserve">ремя с момента отправки </w:t>
      </w:r>
      <w:r w:rsidR="000608EA" w:rsidRPr="00096B40">
        <w:rPr>
          <w:rFonts w:ascii="Times New Roman" w:hAnsi="Times New Roman" w:cs="Times New Roman"/>
          <w:sz w:val="24"/>
          <w:szCs w:val="24"/>
        </w:rPr>
        <w:t>запроса на уточнение до момента получения ответа Производителем (таймер времени останавливается). В случае, если Заказчик не отвечает на запрос дополнительной информации более 1 месяца, заявка (Инцидент или ЗнО) закрывается с отметкой о превышении допустимого срока ответа.</w:t>
      </w:r>
    </w:p>
    <w:p w14:paraId="106C23FF" w14:textId="0CFA5A54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Допускается увеличение времени решения Инцидента после согласования нового срока с Заказчиком путем фиксации нового срока в зарегистрированной заявке.</w:t>
      </w:r>
    </w:p>
    <w:p w14:paraId="1FADAF6D" w14:textId="7B241A6B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вправе изменить срок решения </w:t>
      </w:r>
      <w:r w:rsidR="00AF7C5E" w:rsidRPr="00096B40">
        <w:rPr>
          <w:rFonts w:ascii="Times New Roman" w:hAnsi="Times New Roman" w:cs="Times New Roman"/>
          <w:sz w:val="24"/>
          <w:szCs w:val="24"/>
        </w:rPr>
        <w:t>И</w:t>
      </w:r>
      <w:r w:rsidRPr="00096B40">
        <w:rPr>
          <w:rFonts w:ascii="Times New Roman" w:hAnsi="Times New Roman" w:cs="Times New Roman"/>
          <w:sz w:val="24"/>
          <w:szCs w:val="24"/>
        </w:rPr>
        <w:t xml:space="preserve">нцидента </w:t>
      </w:r>
      <w:r w:rsidR="00AF7C5E" w:rsidRPr="00096B40">
        <w:rPr>
          <w:rFonts w:ascii="Times New Roman" w:hAnsi="Times New Roman" w:cs="Times New Roman"/>
          <w:sz w:val="24"/>
          <w:szCs w:val="24"/>
        </w:rPr>
        <w:t xml:space="preserve">в одностороннем порядке </w:t>
      </w:r>
      <w:r w:rsidRPr="00096B40">
        <w:rPr>
          <w:rFonts w:ascii="Times New Roman" w:hAnsi="Times New Roman" w:cs="Times New Roman"/>
          <w:sz w:val="24"/>
          <w:szCs w:val="24"/>
        </w:rPr>
        <w:t xml:space="preserve">или отказать в решении </w:t>
      </w:r>
      <w:r w:rsidR="00AF7C5E" w:rsidRPr="00096B40">
        <w:rPr>
          <w:rFonts w:ascii="Times New Roman" w:hAnsi="Times New Roman" w:cs="Times New Roman"/>
          <w:sz w:val="24"/>
          <w:szCs w:val="24"/>
        </w:rPr>
        <w:t xml:space="preserve">Инцидента </w:t>
      </w:r>
      <w:r w:rsidRPr="00096B40">
        <w:rPr>
          <w:rFonts w:ascii="Times New Roman" w:hAnsi="Times New Roman" w:cs="Times New Roman"/>
          <w:sz w:val="24"/>
          <w:szCs w:val="24"/>
        </w:rPr>
        <w:t>в случае нарушения инструкций Производителя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 и</w:t>
      </w:r>
      <w:r w:rsidR="00AF7C5E" w:rsidRPr="00096B40">
        <w:rPr>
          <w:rFonts w:ascii="Times New Roman" w:hAnsi="Times New Roman" w:cs="Times New Roman"/>
          <w:sz w:val="24"/>
          <w:szCs w:val="24"/>
        </w:rPr>
        <w:t>, одновременно,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 установления </w:t>
      </w:r>
      <w:r w:rsidR="00AF7C5E" w:rsidRPr="00096B40">
        <w:rPr>
          <w:rFonts w:ascii="Times New Roman" w:hAnsi="Times New Roman" w:cs="Times New Roman"/>
          <w:sz w:val="24"/>
          <w:szCs w:val="24"/>
        </w:rPr>
        <w:t>факта возникновения Инцидента по причине нарушения инструкций</w:t>
      </w:r>
      <w:r w:rsidRPr="00096B40">
        <w:rPr>
          <w:rFonts w:ascii="Times New Roman" w:hAnsi="Times New Roman" w:cs="Times New Roman"/>
          <w:sz w:val="24"/>
          <w:szCs w:val="24"/>
        </w:rPr>
        <w:t>.</w:t>
      </w:r>
    </w:p>
    <w:p w14:paraId="1DA2FA61" w14:textId="3C639DB6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В случае если Инцидент не может быть воспроизведен повторно ни одной из сторон, или Заказчик не предоставил доступ </w:t>
      </w:r>
      <w:r w:rsidR="000608EA" w:rsidRPr="00096B40">
        <w:rPr>
          <w:rFonts w:ascii="Times New Roman" w:hAnsi="Times New Roman" w:cs="Times New Roman"/>
          <w:sz w:val="24"/>
          <w:szCs w:val="24"/>
        </w:rPr>
        <w:t>к промышленному окружению,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находящемуся в эксплуатации, Инцидент закрывается с фиксацией в заявке факта «нет возможности воспроизвести Инцидент».</w:t>
      </w:r>
    </w:p>
    <w:p w14:paraId="05525CA2" w14:textId="244A0282" w:rsidR="008F1959" w:rsidRPr="00096B40" w:rsidRDefault="008F195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201924383"/>
      <w:r w:rsidRPr="00096B40">
        <w:rPr>
          <w:rFonts w:ascii="Times New Roman" w:hAnsi="Times New Roman" w:cs="Times New Roman"/>
          <w:sz w:val="24"/>
          <w:szCs w:val="24"/>
        </w:rPr>
        <w:t>Управление качеством</w:t>
      </w:r>
      <w:bookmarkEnd w:id="7"/>
    </w:p>
    <w:p w14:paraId="5FFC6820" w14:textId="01EEBE42" w:rsidR="008F1959" w:rsidRPr="00096B40" w:rsidRDefault="008F195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Заказчик может обратиться к Производителю с претензией на работу Службы поддержки Производителя. Необходимо отправить сообщение по адресу электронной почты </w:t>
      </w:r>
      <w:hyperlink r:id="rId8" w:history="1"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sd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goldapple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96B40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="009F44B7" w:rsidRPr="00096B40">
        <w:rPr>
          <w:rFonts w:ascii="Times New Roman" w:hAnsi="Times New Roman" w:cs="Times New Roman"/>
          <w:sz w:val="24"/>
          <w:szCs w:val="24"/>
        </w:rPr>
        <w:t xml:space="preserve">цели обращения и ожидаемого срока рассмотрения. В сообщении должны быть отправлены номера заявок, по которым возникли претензии с целью </w:t>
      </w:r>
      <w:r w:rsidR="002107F2" w:rsidRPr="00096B40">
        <w:rPr>
          <w:rFonts w:ascii="Times New Roman" w:hAnsi="Times New Roman" w:cs="Times New Roman"/>
          <w:sz w:val="24"/>
          <w:szCs w:val="24"/>
        </w:rPr>
        <w:t xml:space="preserve">решения или </w:t>
      </w:r>
      <w:r w:rsidR="009F44B7" w:rsidRPr="00096B40">
        <w:rPr>
          <w:rFonts w:ascii="Times New Roman" w:hAnsi="Times New Roman" w:cs="Times New Roman"/>
          <w:sz w:val="24"/>
          <w:szCs w:val="24"/>
        </w:rPr>
        <w:t>изменения приоритета решения.</w:t>
      </w:r>
    </w:p>
    <w:p w14:paraId="1C5EA21A" w14:textId="2156EA4B" w:rsidR="009F44B7" w:rsidRDefault="009F44B7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Общее </w:t>
      </w:r>
      <w:bookmarkStart w:id="8" w:name="_Hlk201918525"/>
      <w:r w:rsidRPr="00096B40">
        <w:rPr>
          <w:rFonts w:ascii="Times New Roman" w:hAnsi="Times New Roman" w:cs="Times New Roman"/>
          <w:sz w:val="24"/>
          <w:szCs w:val="24"/>
        </w:rPr>
        <w:t xml:space="preserve">время </w:t>
      </w:r>
      <w:bookmarkEnd w:id="8"/>
      <w:r w:rsidRPr="00096B40">
        <w:rPr>
          <w:rFonts w:ascii="Times New Roman" w:hAnsi="Times New Roman" w:cs="Times New Roman"/>
          <w:sz w:val="24"/>
          <w:szCs w:val="24"/>
        </w:rPr>
        <w:t>рассмотрения претензии не может превышать 30 календарных дней.</w:t>
      </w:r>
    </w:p>
    <w:p w14:paraId="70E783BD" w14:textId="77777777" w:rsid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594AA" w14:textId="77777777" w:rsidR="004C5DC3" w:rsidRPr="00976832" w:rsidRDefault="004C5DC3" w:rsidP="00740455">
      <w:pPr>
        <w:rPr>
          <w:rFonts w:ascii="Times New Roman" w:hAnsi="Times New Roman" w:cs="Times New Roman"/>
          <w:sz w:val="24"/>
          <w:szCs w:val="24"/>
        </w:rPr>
      </w:pPr>
    </w:p>
    <w:sectPr w:rsidR="004C5DC3" w:rsidRPr="00976832" w:rsidSect="00F76CCC">
      <w:foot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8D75" w14:textId="77777777" w:rsidR="008A5955" w:rsidRDefault="008A5955" w:rsidP="00F76CCC">
      <w:pPr>
        <w:spacing w:after="0" w:line="240" w:lineRule="auto"/>
      </w:pPr>
      <w:r>
        <w:separator/>
      </w:r>
    </w:p>
  </w:endnote>
  <w:endnote w:type="continuationSeparator" w:id="0">
    <w:p w14:paraId="74ED9823" w14:textId="77777777" w:rsidR="008A5955" w:rsidRDefault="008A5955" w:rsidP="00F7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008714"/>
      <w:docPartObj>
        <w:docPartGallery w:val="Page Numbers (Bottom of Page)"/>
        <w:docPartUnique/>
      </w:docPartObj>
    </w:sdtPr>
    <w:sdtContent>
      <w:p w14:paraId="34781D41" w14:textId="141C407D" w:rsidR="00F76CCC" w:rsidRDefault="00F76CC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F8BA4" w14:textId="77777777" w:rsidR="00F76CCC" w:rsidRDefault="00F76C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361D" w14:textId="77777777" w:rsidR="008A5955" w:rsidRDefault="008A5955" w:rsidP="00F76CCC">
      <w:pPr>
        <w:spacing w:after="0" w:line="240" w:lineRule="auto"/>
      </w:pPr>
      <w:r>
        <w:separator/>
      </w:r>
    </w:p>
  </w:footnote>
  <w:footnote w:type="continuationSeparator" w:id="0">
    <w:p w14:paraId="4799AEC3" w14:textId="77777777" w:rsidR="008A5955" w:rsidRDefault="008A5955" w:rsidP="00F76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302"/>
    <w:multiLevelType w:val="multilevel"/>
    <w:tmpl w:val="B7F4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D3442"/>
    <w:multiLevelType w:val="multilevel"/>
    <w:tmpl w:val="E8E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E5B30"/>
    <w:multiLevelType w:val="multilevel"/>
    <w:tmpl w:val="2A9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20475"/>
    <w:multiLevelType w:val="multilevel"/>
    <w:tmpl w:val="4290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86187"/>
    <w:multiLevelType w:val="multilevel"/>
    <w:tmpl w:val="7250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956FD"/>
    <w:multiLevelType w:val="multilevel"/>
    <w:tmpl w:val="F7B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4680E"/>
    <w:multiLevelType w:val="multilevel"/>
    <w:tmpl w:val="3E4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24810"/>
    <w:multiLevelType w:val="hybridMultilevel"/>
    <w:tmpl w:val="530A2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446AC"/>
    <w:multiLevelType w:val="multilevel"/>
    <w:tmpl w:val="FC3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550964"/>
    <w:multiLevelType w:val="multilevel"/>
    <w:tmpl w:val="FB5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DE69A3"/>
    <w:multiLevelType w:val="multilevel"/>
    <w:tmpl w:val="AEC4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7524BA"/>
    <w:multiLevelType w:val="multilevel"/>
    <w:tmpl w:val="587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D5704D"/>
    <w:multiLevelType w:val="hybridMultilevel"/>
    <w:tmpl w:val="2630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00981"/>
    <w:multiLevelType w:val="hybridMultilevel"/>
    <w:tmpl w:val="B45E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62262"/>
    <w:multiLevelType w:val="hybridMultilevel"/>
    <w:tmpl w:val="7F7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0553"/>
    <w:multiLevelType w:val="multilevel"/>
    <w:tmpl w:val="0720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071A66"/>
    <w:multiLevelType w:val="multilevel"/>
    <w:tmpl w:val="C85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070060"/>
    <w:multiLevelType w:val="multilevel"/>
    <w:tmpl w:val="1624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1800B0"/>
    <w:multiLevelType w:val="multilevel"/>
    <w:tmpl w:val="3ACC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757EF"/>
    <w:multiLevelType w:val="hybridMultilevel"/>
    <w:tmpl w:val="B9428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0303"/>
    <w:multiLevelType w:val="hybridMultilevel"/>
    <w:tmpl w:val="9AE6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64223"/>
    <w:multiLevelType w:val="multilevel"/>
    <w:tmpl w:val="EACE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F459FF"/>
    <w:multiLevelType w:val="multilevel"/>
    <w:tmpl w:val="AB1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6407E6"/>
    <w:multiLevelType w:val="multilevel"/>
    <w:tmpl w:val="6CF0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CC12CB"/>
    <w:multiLevelType w:val="multilevel"/>
    <w:tmpl w:val="770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ED2ACB"/>
    <w:multiLevelType w:val="multilevel"/>
    <w:tmpl w:val="B83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4776028">
    <w:abstractNumId w:val="7"/>
  </w:num>
  <w:num w:numId="2" w16cid:durableId="721489986">
    <w:abstractNumId w:val="19"/>
  </w:num>
  <w:num w:numId="3" w16cid:durableId="797143629">
    <w:abstractNumId w:val="13"/>
  </w:num>
  <w:num w:numId="4" w16cid:durableId="1771118859">
    <w:abstractNumId w:val="6"/>
  </w:num>
  <w:num w:numId="5" w16cid:durableId="2058239443">
    <w:abstractNumId w:val="4"/>
  </w:num>
  <w:num w:numId="6" w16cid:durableId="1797021001">
    <w:abstractNumId w:val="22"/>
  </w:num>
  <w:num w:numId="7" w16cid:durableId="403063559">
    <w:abstractNumId w:val="5"/>
  </w:num>
  <w:num w:numId="8" w16cid:durableId="224950014">
    <w:abstractNumId w:val="8"/>
  </w:num>
  <w:num w:numId="9" w16cid:durableId="509564823">
    <w:abstractNumId w:val="9"/>
  </w:num>
  <w:num w:numId="10" w16cid:durableId="671222242">
    <w:abstractNumId w:val="2"/>
  </w:num>
  <w:num w:numId="11" w16cid:durableId="1946695395">
    <w:abstractNumId w:val="17"/>
  </w:num>
  <w:num w:numId="12" w16cid:durableId="968701635">
    <w:abstractNumId w:val="21"/>
  </w:num>
  <w:num w:numId="13" w16cid:durableId="1746225352">
    <w:abstractNumId w:val="3"/>
  </w:num>
  <w:num w:numId="14" w16cid:durableId="975139549">
    <w:abstractNumId w:val="24"/>
  </w:num>
  <w:num w:numId="15" w16cid:durableId="939072347">
    <w:abstractNumId w:val="18"/>
  </w:num>
  <w:num w:numId="16" w16cid:durableId="1601378256">
    <w:abstractNumId w:val="20"/>
  </w:num>
  <w:num w:numId="17" w16cid:durableId="1802070259">
    <w:abstractNumId w:val="0"/>
  </w:num>
  <w:num w:numId="18" w16cid:durableId="2077164431">
    <w:abstractNumId w:val="1"/>
  </w:num>
  <w:num w:numId="19" w16cid:durableId="1257322702">
    <w:abstractNumId w:val="10"/>
  </w:num>
  <w:num w:numId="20" w16cid:durableId="825708140">
    <w:abstractNumId w:val="25"/>
  </w:num>
  <w:num w:numId="21" w16cid:durableId="233054062">
    <w:abstractNumId w:val="11"/>
  </w:num>
  <w:num w:numId="22" w16cid:durableId="589435914">
    <w:abstractNumId w:val="16"/>
  </w:num>
  <w:num w:numId="23" w16cid:durableId="192889451">
    <w:abstractNumId w:val="23"/>
  </w:num>
  <w:num w:numId="24" w16cid:durableId="1243099361">
    <w:abstractNumId w:val="15"/>
  </w:num>
  <w:num w:numId="25" w16cid:durableId="1624968507">
    <w:abstractNumId w:val="14"/>
  </w:num>
  <w:num w:numId="26" w16cid:durableId="221064986">
    <w:abstractNumId w:val="12"/>
  </w:num>
  <w:num w:numId="27" w16cid:durableId="19301896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83"/>
    <w:rsid w:val="00012094"/>
    <w:rsid w:val="000414B0"/>
    <w:rsid w:val="000608EA"/>
    <w:rsid w:val="00096622"/>
    <w:rsid w:val="00096B40"/>
    <w:rsid w:val="000A70CE"/>
    <w:rsid w:val="00193E33"/>
    <w:rsid w:val="00195E84"/>
    <w:rsid w:val="001E03EA"/>
    <w:rsid w:val="001F7661"/>
    <w:rsid w:val="00201B27"/>
    <w:rsid w:val="002107F2"/>
    <w:rsid w:val="002148DA"/>
    <w:rsid w:val="0025080B"/>
    <w:rsid w:val="00257C89"/>
    <w:rsid w:val="002A116B"/>
    <w:rsid w:val="002B5275"/>
    <w:rsid w:val="002C0E28"/>
    <w:rsid w:val="002D2774"/>
    <w:rsid w:val="002D3639"/>
    <w:rsid w:val="002E498E"/>
    <w:rsid w:val="00382139"/>
    <w:rsid w:val="003A4400"/>
    <w:rsid w:val="003E3785"/>
    <w:rsid w:val="003E7355"/>
    <w:rsid w:val="00407D23"/>
    <w:rsid w:val="00413E34"/>
    <w:rsid w:val="004410DF"/>
    <w:rsid w:val="00447309"/>
    <w:rsid w:val="004C5DC3"/>
    <w:rsid w:val="004D08AE"/>
    <w:rsid w:val="004D4925"/>
    <w:rsid w:val="004E086D"/>
    <w:rsid w:val="00513DFC"/>
    <w:rsid w:val="005217B1"/>
    <w:rsid w:val="005227AF"/>
    <w:rsid w:val="0054562B"/>
    <w:rsid w:val="00592558"/>
    <w:rsid w:val="005D6073"/>
    <w:rsid w:val="005E6608"/>
    <w:rsid w:val="006135DF"/>
    <w:rsid w:val="00620AE3"/>
    <w:rsid w:val="00644B74"/>
    <w:rsid w:val="0067194D"/>
    <w:rsid w:val="006C0930"/>
    <w:rsid w:val="006C19AD"/>
    <w:rsid w:val="006C3183"/>
    <w:rsid w:val="00704541"/>
    <w:rsid w:val="00736BD8"/>
    <w:rsid w:val="00740455"/>
    <w:rsid w:val="00744E1C"/>
    <w:rsid w:val="00783DEA"/>
    <w:rsid w:val="007D6FF9"/>
    <w:rsid w:val="007F57AE"/>
    <w:rsid w:val="00806B87"/>
    <w:rsid w:val="00817CE8"/>
    <w:rsid w:val="008409A9"/>
    <w:rsid w:val="008422CF"/>
    <w:rsid w:val="00847352"/>
    <w:rsid w:val="00896E98"/>
    <w:rsid w:val="008A5955"/>
    <w:rsid w:val="008F1959"/>
    <w:rsid w:val="008F7FBA"/>
    <w:rsid w:val="00954539"/>
    <w:rsid w:val="00976832"/>
    <w:rsid w:val="009C1AF6"/>
    <w:rsid w:val="009D5422"/>
    <w:rsid w:val="009D5E4E"/>
    <w:rsid w:val="009E3395"/>
    <w:rsid w:val="009F44B7"/>
    <w:rsid w:val="00A3495E"/>
    <w:rsid w:val="00A4632D"/>
    <w:rsid w:val="00A955F1"/>
    <w:rsid w:val="00AD3BE7"/>
    <w:rsid w:val="00AE19AD"/>
    <w:rsid w:val="00AF7C5E"/>
    <w:rsid w:val="00B16E4C"/>
    <w:rsid w:val="00B22547"/>
    <w:rsid w:val="00B236EE"/>
    <w:rsid w:val="00B33412"/>
    <w:rsid w:val="00B40655"/>
    <w:rsid w:val="00B47599"/>
    <w:rsid w:val="00B82752"/>
    <w:rsid w:val="00BB16A2"/>
    <w:rsid w:val="00BD59CD"/>
    <w:rsid w:val="00BE414B"/>
    <w:rsid w:val="00C61C29"/>
    <w:rsid w:val="00C72905"/>
    <w:rsid w:val="00C945AC"/>
    <w:rsid w:val="00CA4F28"/>
    <w:rsid w:val="00CB0D2C"/>
    <w:rsid w:val="00CF1646"/>
    <w:rsid w:val="00D520AC"/>
    <w:rsid w:val="00D81A77"/>
    <w:rsid w:val="00D97347"/>
    <w:rsid w:val="00DC3A51"/>
    <w:rsid w:val="00DF3A9C"/>
    <w:rsid w:val="00E2027F"/>
    <w:rsid w:val="00E6105F"/>
    <w:rsid w:val="00E81C3D"/>
    <w:rsid w:val="00EB5FDB"/>
    <w:rsid w:val="00EC70B4"/>
    <w:rsid w:val="00ED21A3"/>
    <w:rsid w:val="00EE12E2"/>
    <w:rsid w:val="00EF3125"/>
    <w:rsid w:val="00F10FED"/>
    <w:rsid w:val="00F4343C"/>
    <w:rsid w:val="00F54B91"/>
    <w:rsid w:val="00F7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4378"/>
  <w15:chartTrackingRefBased/>
  <w15:docId w15:val="{E9468E99-8762-4558-99F7-A6770E91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655"/>
  </w:style>
  <w:style w:type="paragraph" w:styleId="1">
    <w:name w:val="heading 1"/>
    <w:basedOn w:val="a"/>
    <w:next w:val="a"/>
    <w:link w:val="10"/>
    <w:uiPriority w:val="9"/>
    <w:qFormat/>
    <w:rsid w:val="00521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475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66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6622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3E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6C0930"/>
    <w:pPr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6C0930"/>
    <w:pPr>
      <w:spacing w:after="100"/>
    </w:pPr>
  </w:style>
  <w:style w:type="character" w:customStyle="1" w:styleId="30">
    <w:name w:val="Заголовок 3 Знак"/>
    <w:basedOn w:val="a0"/>
    <w:link w:val="3"/>
    <w:uiPriority w:val="9"/>
    <w:semiHidden/>
    <w:rsid w:val="00F76C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F76CCC"/>
  </w:style>
  <w:style w:type="paragraph" w:styleId="a9">
    <w:name w:val="header"/>
    <w:basedOn w:val="a"/>
    <w:link w:val="aa"/>
    <w:uiPriority w:val="99"/>
    <w:unhideWhenUsed/>
    <w:rsid w:val="00F7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6CCC"/>
  </w:style>
  <w:style w:type="paragraph" w:styleId="ab">
    <w:name w:val="footer"/>
    <w:basedOn w:val="a"/>
    <w:link w:val="ac"/>
    <w:uiPriority w:val="99"/>
    <w:unhideWhenUsed/>
    <w:rsid w:val="00F7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6CCC"/>
  </w:style>
  <w:style w:type="character" w:customStyle="1" w:styleId="40">
    <w:name w:val="Заголовок 4 Знак"/>
    <w:basedOn w:val="a0"/>
    <w:link w:val="4"/>
    <w:uiPriority w:val="9"/>
    <w:semiHidden/>
    <w:rsid w:val="002A11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257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sPlusNonformat">
    <w:name w:val="ConsPlusNonformat"/>
    <w:rsid w:val="000A70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@goldappl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35AB-7966-46C8-BCA5-F0B81E23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917</Words>
  <Characters>6441</Characters>
  <Application>Microsoft Office Word</Application>
  <DocSecurity>0</DocSecurity>
  <Lines>247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Постовалов Константин Михайлович</dc:creator>
  <cp:keywords/>
  <dc:description/>
  <cp:lastModifiedBy>Kirill Shchemelev</cp:lastModifiedBy>
  <cp:revision>41</cp:revision>
  <dcterms:created xsi:type="dcterms:W3CDTF">2024-01-11T10:04:00Z</dcterms:created>
  <dcterms:modified xsi:type="dcterms:W3CDTF">2026-02-03T06:29:00Z</dcterms:modified>
</cp:coreProperties>
</file>